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B" w:rsidRDefault="008B5D3D" w:rsidP="00FA50B5">
      <w:pPr>
        <w:spacing w:after="0" w:line="240" w:lineRule="auto"/>
        <w:ind w:right="-28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FA50B5" w:rsidRDefault="00F5386B" w:rsidP="00FA50B5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FA50B5">
        <w:rPr>
          <w:rFonts w:ascii="Times New Roman" w:hAnsi="Times New Roman"/>
          <w:sz w:val="24"/>
          <w:szCs w:val="24"/>
          <w:lang w:val="en-US"/>
        </w:rPr>
        <w:t>SỞ</w:t>
      </w:r>
      <w:r w:rsidR="00FA50B5">
        <w:rPr>
          <w:rFonts w:ascii="Times New Roman" w:hAnsi="Times New Roman"/>
          <w:sz w:val="24"/>
          <w:szCs w:val="24"/>
        </w:rPr>
        <w:t xml:space="preserve"> </w:t>
      </w:r>
      <w:r w:rsidR="00FA50B5">
        <w:rPr>
          <w:rFonts w:ascii="Times New Roman" w:hAnsi="Times New Roman"/>
          <w:sz w:val="24"/>
          <w:szCs w:val="24"/>
          <w:lang w:val="en-US"/>
        </w:rPr>
        <w:t xml:space="preserve"> GIÁO DỤC VÀ ĐÀO TẠO              </w:t>
      </w:r>
      <w:r w:rsidR="00FA50B5">
        <w:rPr>
          <w:rFonts w:ascii="Times New Roman" w:hAnsi="Times New Roman"/>
          <w:b/>
          <w:sz w:val="24"/>
          <w:szCs w:val="24"/>
          <w:lang w:val="en-US"/>
        </w:rPr>
        <w:t>CỘNG HÒA XÃ HỘI CHỦ  NGHĨA VIỆT NAM</w:t>
      </w:r>
    </w:p>
    <w:p w:rsidR="00FA50B5" w:rsidRDefault="00FA50B5" w:rsidP="00FA50B5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TRƯỜNG THCS&amp;THPT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LÝ VĂN LÂM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6"/>
          <w:szCs w:val="26"/>
          <w:lang w:val="en-US"/>
        </w:rPr>
        <w:t>Độc lập –Tự do- Hạnh phúc</w:t>
      </w:r>
    </w:p>
    <w:p w:rsidR="00FA50B5" w:rsidRDefault="007033F8" w:rsidP="00FA50B5">
      <w:pPr>
        <w:spacing w:after="0" w:line="240" w:lineRule="auto"/>
        <w:rPr>
          <w:rFonts w:ascii="Times New Roman" w:hAnsi="Times New Roman"/>
          <w:sz w:val="14"/>
          <w:szCs w:val="28"/>
          <w:lang w:val="en-US"/>
        </w:rPr>
      </w:pPr>
      <w:r w:rsidRPr="007033F8">
        <w:pict>
          <v:line id="Line 3" o:spid="_x0000_s1027" style="position:absolute;z-index:251656192;visibility:visible" from="67.5pt,.15pt" to="112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B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"/>
        </w:pict>
      </w:r>
      <w:r w:rsidRPr="007033F8">
        <w:pict>
          <v:line id="Straight Connector 5" o:spid="_x0000_s1029" style="position:absolute;flip:y;z-index:251657216;visibility:visible" from="262.85pt,.8pt" to="41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" strokecolor="black [3040]"/>
        </w:pict>
      </w:r>
    </w:p>
    <w:p w:rsidR="00FA50B5" w:rsidRPr="00654387" w:rsidRDefault="00FA50B5" w:rsidP="00FA50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Số</w:t>
      </w:r>
      <w:r w:rsidR="006C7052">
        <w:rPr>
          <w:rFonts w:ascii="Times New Roman" w:hAnsi="Times New Roman"/>
          <w:sz w:val="28"/>
          <w:szCs w:val="28"/>
          <w:lang w:val="en-US"/>
        </w:rPr>
        <w:t>: 14</w:t>
      </w:r>
      <w:r>
        <w:rPr>
          <w:rFonts w:ascii="Times New Roman" w:hAnsi="Times New Roman"/>
          <w:sz w:val="28"/>
          <w:szCs w:val="28"/>
          <w:lang w:val="en-US"/>
        </w:rPr>
        <w:t>/QĐ-</w:t>
      </w:r>
      <w:r>
        <w:rPr>
          <w:rFonts w:ascii="Times New Roman" w:hAnsi="Times New Roman"/>
          <w:sz w:val="28"/>
          <w:szCs w:val="28"/>
        </w:rPr>
        <w:t>THPT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>Lý Văn Lâm</w:t>
      </w:r>
      <w:r w:rsidR="00C77E8D">
        <w:rPr>
          <w:rFonts w:ascii="Times New Roman" w:hAnsi="Times New Roman"/>
          <w:i/>
          <w:sz w:val="28"/>
          <w:szCs w:val="28"/>
          <w:lang w:val="en-US"/>
        </w:rPr>
        <w:t>, ngày  31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tháng  8  năm  </w:t>
      </w:r>
      <w:r>
        <w:rPr>
          <w:rFonts w:ascii="Times New Roman" w:hAnsi="Times New Roman"/>
          <w:i/>
          <w:sz w:val="26"/>
          <w:szCs w:val="28"/>
          <w:lang w:val="en-US"/>
        </w:rPr>
        <w:t>20</w:t>
      </w:r>
      <w:r w:rsidR="00654387">
        <w:rPr>
          <w:rFonts w:ascii="Times New Roman" w:hAnsi="Times New Roman"/>
          <w:i/>
          <w:sz w:val="26"/>
          <w:szCs w:val="28"/>
          <w:lang w:val="en-US"/>
        </w:rPr>
        <w:t>20</w:t>
      </w:r>
    </w:p>
    <w:p w:rsidR="00FA50B5" w:rsidRPr="00AD6A15" w:rsidRDefault="00FA50B5" w:rsidP="00FA50B5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28"/>
          <w:lang w:val="nl-NL" w:eastAsia="vi-VN"/>
        </w:rPr>
      </w:pPr>
    </w:p>
    <w:p w:rsidR="00F5386B" w:rsidRDefault="00F5386B" w:rsidP="00FA50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</w:pPr>
    </w:p>
    <w:p w:rsidR="00FA50B5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QUYẾT ĐỊNH</w:t>
      </w:r>
    </w:p>
    <w:p w:rsidR="00FA50B5" w:rsidRPr="00311A5A" w:rsidRDefault="00FA50B5" w:rsidP="00FA50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nl-NL" w:eastAsia="vi-VN"/>
        </w:rPr>
        <w:t xml:space="preserve"> </w:t>
      </w:r>
      <w:r w:rsidRP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Về việ</w:t>
      </w:r>
      <w:r w:rsidR="00311A5A" w:rsidRP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c phân công </w:t>
      </w:r>
      <w:r w:rsidR="00001E95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giáo viên làm </w:t>
      </w:r>
      <w:r w:rsidR="00311A5A" w:rsidRP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chủ nhiệm lớp</w:t>
      </w:r>
      <w:r w:rsidRP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 năm họ</w:t>
      </w:r>
      <w:r w:rsidR="00654387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>c 2020-2021</w:t>
      </w:r>
    </w:p>
    <w:p w:rsidR="00FA50B5" w:rsidRPr="00944E72" w:rsidRDefault="007033F8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vi-VN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5.5pt;margin-top:2.7pt;width:115.5pt;height:.75pt;flip:y;z-index:251658240" o:connectortype="straight"/>
        </w:pict>
      </w:r>
      <w:r>
        <w:rPr>
          <w:rFonts w:ascii="Times New Roman" w:hAnsi="Times New Roman"/>
          <w:noProof/>
          <w:color w:val="000000"/>
          <w:sz w:val="26"/>
          <w:szCs w:val="26"/>
          <w:lang w:val="en-US"/>
        </w:rPr>
      </w:r>
      <w:r w:rsidRPr="007033F8">
        <w:rPr>
          <w:rFonts w:ascii="Times New Roman" w:hAnsi="Times New Roman"/>
          <w:noProof/>
          <w:color w:val="000000"/>
          <w:sz w:val="26"/>
          <w:szCs w:val="26"/>
          <w:lang w:val="en-US"/>
        </w:rPr>
        <w:pict>
          <v:rect id="Rectangle 1" o:spid="_x0000_s1031" style="width:134.2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" filled="f" stroked="f">
            <o:lock v:ext="edit" aspectratio="t"/>
            <w10:wrap type="none"/>
            <w10:anchorlock/>
          </v:rect>
        </w:pict>
      </w:r>
      <w:r w:rsidR="00FA50B5" w:rsidRPr="00944E72">
        <w:rPr>
          <w:rFonts w:ascii="Times New Roman" w:hAnsi="Times New Roman"/>
          <w:bCs/>
          <w:color w:val="000000"/>
          <w:sz w:val="26"/>
          <w:szCs w:val="26"/>
          <w:lang w:val="nl-NL" w:eastAsia="vi-VN"/>
        </w:rPr>
        <w:t> </w:t>
      </w:r>
    </w:p>
    <w:p w:rsidR="00FA50B5" w:rsidRPr="00944E72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28"/>
          <w:lang w:eastAsia="vi-VN"/>
        </w:rPr>
      </w:pPr>
    </w:p>
    <w:p w:rsidR="00FA50B5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vi-VN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vi-VN"/>
        </w:rPr>
        <w:t>HIỆU TRƯỞNG TRƯỜNG THCS &amp; THPT LÝ VĂN LÂM</w:t>
      </w:r>
    </w:p>
    <w:p w:rsidR="00FA50B5" w:rsidRDefault="00FA50B5" w:rsidP="00FA50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 </w:t>
      </w:r>
    </w:p>
    <w:p w:rsidR="00FA50B5" w:rsidRDefault="00FA50B5" w:rsidP="00AD6A15">
      <w:pPr>
        <w:spacing w:before="60" w:after="60" w:line="240" w:lineRule="auto"/>
        <w:ind w:left="187" w:right="-360" w:firstLine="547"/>
        <w:jc w:val="both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Căn cứ Quyết định số 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>1027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>/</w:t>
      </w:r>
      <w:r w:rsidR="00D90819">
        <w:rPr>
          <w:rFonts w:ascii="Times New Roman" w:hAnsi="Times New Roman"/>
          <w:color w:val="000000"/>
          <w:sz w:val="28"/>
          <w:szCs w:val="28"/>
          <w:lang w:eastAsia="vi-VN"/>
        </w:rPr>
        <w:t>QĐ-UBND ngày 15/7/201</w:t>
      </w:r>
      <w:r w:rsidR="00D90819">
        <w:rPr>
          <w:rFonts w:ascii="Times New Roman" w:hAnsi="Times New Roman"/>
          <w:color w:val="000000"/>
          <w:sz w:val="28"/>
          <w:szCs w:val="28"/>
          <w:lang w:val="en-US" w:eastAsia="vi-VN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 xml:space="preserve"> của </w:t>
      </w: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UBND tỉnh Cà Mau về việc thành lập Trường THCS &amp; THPT Lý Văn Lâm</w:t>
      </w:r>
      <w:r>
        <w:rPr>
          <w:rFonts w:ascii="Times New Roman" w:hAnsi="Times New Roman"/>
          <w:color w:val="000000"/>
          <w:sz w:val="28"/>
          <w:szCs w:val="28"/>
          <w:lang w:eastAsia="vi-VN"/>
        </w:rPr>
        <w:t>;</w:t>
      </w:r>
    </w:p>
    <w:p w:rsidR="00FA50B5" w:rsidRDefault="00FA50B5" w:rsidP="00AD6A15">
      <w:pPr>
        <w:spacing w:before="60" w:after="60" w:line="240" w:lineRule="auto"/>
        <w:ind w:left="187" w:right="-360" w:firstLine="547"/>
        <w:jc w:val="both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Căn cứ Thông tư số 12/2011/TT-BGDĐT ngày 28/11/2011 của Bộ GD&amp;ĐT về việc ban hành Điều lệ trường THCS,THPT và trườ</w:t>
      </w:r>
      <w:r w:rsidR="000B69CC">
        <w:rPr>
          <w:rFonts w:ascii="Times New Roman" w:hAnsi="Times New Roman"/>
          <w:color w:val="000000"/>
          <w:sz w:val="28"/>
          <w:szCs w:val="28"/>
          <w:lang w:val="en-US" w:eastAsia="vi-VN"/>
        </w:rPr>
        <w:t>ng phổ thông</w:t>
      </w: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có nhiều cấp học;</w:t>
      </w:r>
    </w:p>
    <w:p w:rsidR="00FA50B5" w:rsidRDefault="00FA50B5" w:rsidP="00AD6A15">
      <w:pPr>
        <w:spacing w:before="60" w:after="60" w:line="240" w:lineRule="auto"/>
        <w:ind w:left="187" w:right="-360" w:firstLine="547"/>
        <w:jc w:val="both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Xét phẩm chất, năng lự</w:t>
      </w:r>
      <w:r w:rsidR="000818B6">
        <w:rPr>
          <w:rFonts w:ascii="Times New Roman" w:hAnsi="Times New Roman"/>
          <w:color w:val="000000"/>
          <w:sz w:val="28"/>
          <w:szCs w:val="28"/>
          <w:lang w:val="en-US" w:eastAsia="vi-VN"/>
        </w:rPr>
        <w:t>c giáo viên và yêu cầu nhiệm vụ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năm học</w:t>
      </w:r>
      <w:r>
        <w:rPr>
          <w:rFonts w:ascii="Times New Roman" w:hAnsi="Times New Roman"/>
          <w:color w:val="000000"/>
          <w:sz w:val="28"/>
          <w:szCs w:val="28"/>
          <w:lang w:val="en-US" w:eastAsia="vi-VN"/>
        </w:rPr>
        <w:t>,</w:t>
      </w:r>
    </w:p>
    <w:p w:rsidR="00FA50B5" w:rsidRPr="006812ED" w:rsidRDefault="00FA50B5" w:rsidP="00AD6A15">
      <w:pPr>
        <w:spacing w:before="120" w:after="120" w:line="240" w:lineRule="auto"/>
        <w:ind w:left="284" w:right="-360" w:firstLine="720"/>
        <w:jc w:val="center"/>
        <w:rPr>
          <w:rFonts w:ascii="Times New Roman" w:hAnsi="Times New Roman"/>
          <w:sz w:val="2"/>
          <w:szCs w:val="28"/>
          <w:lang w:val="en-US"/>
        </w:rPr>
      </w:pPr>
    </w:p>
    <w:p w:rsidR="00FA50B5" w:rsidRDefault="00FA50B5" w:rsidP="00AD6A15">
      <w:pPr>
        <w:spacing w:before="120" w:after="120" w:line="240" w:lineRule="auto"/>
        <w:ind w:left="284" w:right="-360" w:firstLine="720"/>
        <w:jc w:val="center"/>
        <w:rPr>
          <w:rFonts w:ascii="Times New Roman" w:hAnsi="Times New Roman"/>
          <w:b/>
          <w:bCs/>
          <w:color w:val="000000"/>
          <w:sz w:val="2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QUYẾT ĐỊNH:</w:t>
      </w:r>
      <w:r w:rsidR="00AD6A15" w:rsidRPr="006812ED">
        <w:rPr>
          <w:rFonts w:ascii="Times New Roman" w:hAnsi="Times New Roman"/>
          <w:b/>
          <w:bCs/>
          <w:color w:val="000000"/>
          <w:sz w:val="2"/>
          <w:szCs w:val="28"/>
          <w:lang w:val="nl-NL" w:eastAsia="vi-VN"/>
        </w:rPr>
        <w:t xml:space="preserve"> </w:t>
      </w:r>
    </w:p>
    <w:p w:rsidR="00F5386B" w:rsidRPr="006812ED" w:rsidRDefault="00F5386B" w:rsidP="00AD6A15">
      <w:pPr>
        <w:spacing w:before="120" w:after="120" w:line="240" w:lineRule="auto"/>
        <w:ind w:left="284" w:right="-360" w:firstLine="720"/>
        <w:jc w:val="center"/>
        <w:rPr>
          <w:rFonts w:ascii="Times New Roman" w:hAnsi="Times New Roman"/>
          <w:b/>
          <w:bCs/>
          <w:color w:val="000000"/>
          <w:sz w:val="2"/>
          <w:szCs w:val="28"/>
          <w:lang w:val="nl-NL" w:eastAsia="vi-VN"/>
        </w:rPr>
      </w:pPr>
    </w:p>
    <w:p w:rsidR="00C77E8D" w:rsidRDefault="00FA50B5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Điều 1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. </w:t>
      </w:r>
      <w:r w:rsidR="00F02A19">
        <w:rPr>
          <w:rFonts w:ascii="Times New Roman" w:hAnsi="Times New Roman"/>
          <w:color w:val="000000"/>
          <w:sz w:val="28"/>
          <w:szCs w:val="28"/>
          <w:lang w:val="nl-NL" w:eastAsia="vi-VN"/>
        </w:rPr>
        <w:t>Phân công 53</w:t>
      </w:r>
      <w:r w:rsidR="00311A5A"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giáo viên làm công tác chủ nhiệm lớp năm họ</w:t>
      </w:r>
      <w:r w:rsidR="00654387">
        <w:rPr>
          <w:rFonts w:ascii="Times New Roman" w:hAnsi="Times New Roman"/>
          <w:color w:val="000000"/>
          <w:sz w:val="28"/>
          <w:szCs w:val="28"/>
          <w:lang w:val="nl-NL" w:eastAsia="vi-VN"/>
        </w:rPr>
        <w:t>c 2020-2021</w:t>
      </w:r>
      <w:r w:rsidR="00311A5A"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gồm các ông (bà) có tên sau đây (có danh sách kèm theo).</w:t>
      </w:r>
    </w:p>
    <w:p w:rsidR="00C8381B" w:rsidRDefault="00FA50B5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 w:eastAsia="vi-VN"/>
        </w:rPr>
        <w:t>Điều 2</w:t>
      </w:r>
      <w:r w:rsidRPr="006C49BD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: </w:t>
      </w:r>
      <w:r w:rsidR="00311A5A">
        <w:rPr>
          <w:rFonts w:ascii="Times New Roman" w:hAnsi="Times New Roman"/>
          <w:bCs/>
          <w:color w:val="000000"/>
          <w:sz w:val="28"/>
          <w:szCs w:val="28"/>
          <w:lang w:val="nl-NL" w:eastAsia="vi-VN"/>
        </w:rPr>
        <w:t xml:space="preserve">Giáo viên chủ nhiệm lớp có nhiệm vụ và quyền lợi được quy định tại Thông tư số 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>12/2011/TT-BGDĐT ngày 28/11/2011 của Bộ GD&amp;ĐT về việc ban hành Điều lệ trường THCS,THPT và trườ</w:t>
      </w:r>
      <w:r w:rsidR="000B69CC">
        <w:rPr>
          <w:rFonts w:ascii="Times New Roman" w:hAnsi="Times New Roman"/>
          <w:color w:val="000000"/>
          <w:sz w:val="28"/>
          <w:szCs w:val="28"/>
          <w:lang w:val="en-US" w:eastAsia="vi-VN"/>
        </w:rPr>
        <w:t>ng phổ thông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có nhiều cấp học</w:t>
      </w:r>
      <w:r w:rsidR="00D87EC9">
        <w:rPr>
          <w:rFonts w:ascii="Times New Roman" w:hAnsi="Times New Roman"/>
          <w:color w:val="000000"/>
          <w:sz w:val="28"/>
          <w:szCs w:val="28"/>
          <w:lang w:val="en-US" w:eastAsia="vi-VN"/>
        </w:rPr>
        <w:t xml:space="preserve"> và các nhiệm vụ khác do lãnh đạo nhà trường phân công</w:t>
      </w:r>
      <w:r w:rsidR="00311A5A">
        <w:rPr>
          <w:rFonts w:ascii="Times New Roman" w:hAnsi="Times New Roman"/>
          <w:color w:val="000000"/>
          <w:sz w:val="28"/>
          <w:szCs w:val="28"/>
          <w:lang w:val="en-US" w:eastAsia="vi-VN"/>
        </w:rPr>
        <w:t>.</w:t>
      </w:r>
    </w:p>
    <w:p w:rsidR="00FA50B5" w:rsidRDefault="00FA50B5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color w:val="000000"/>
          <w:sz w:val="28"/>
          <w:szCs w:val="28"/>
          <w:lang w:val="nl-NL" w:eastAsia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 w:eastAsia="vi-VN"/>
        </w:rPr>
        <w:t>Điều 3.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Các ông (bà) Tổ trưởng Tổ Văn phòng, Kế toán và ông </w:t>
      </w:r>
      <w:r w:rsidR="00C8381B">
        <w:rPr>
          <w:rFonts w:ascii="Times New Roman" w:hAnsi="Times New Roman"/>
          <w:color w:val="000000"/>
          <w:sz w:val="28"/>
          <w:szCs w:val="28"/>
          <w:lang w:val="nl-NL" w:eastAsia="vi-VN"/>
        </w:rPr>
        <w:t>(bà) có tên trong Điều 1</w:t>
      </w:r>
      <w:r>
        <w:rPr>
          <w:rFonts w:ascii="Times New Roman" w:hAnsi="Times New Roman"/>
          <w:color w:val="000000"/>
          <w:sz w:val="28"/>
          <w:szCs w:val="28"/>
          <w:lang w:val="nl-NL" w:eastAsia="vi-VN"/>
        </w:rPr>
        <w:t xml:space="preserve"> căn cứ Quyết định thi hành. Quyết định có hiệu lực kể từ ngày ký./.</w:t>
      </w:r>
    </w:p>
    <w:p w:rsidR="000B69CC" w:rsidRDefault="000B69CC" w:rsidP="00AD6A15">
      <w:pPr>
        <w:spacing w:before="120" w:after="120" w:line="240" w:lineRule="auto"/>
        <w:ind w:left="180" w:right="-360" w:firstLine="540"/>
        <w:jc w:val="both"/>
        <w:rPr>
          <w:rFonts w:ascii="Times New Roman" w:hAnsi="Times New Roman"/>
          <w:color w:val="000000"/>
          <w:sz w:val="28"/>
          <w:szCs w:val="28"/>
          <w:lang w:val="nl-NL" w:eastAsia="vi-VN"/>
        </w:rPr>
      </w:pPr>
    </w:p>
    <w:p w:rsidR="00FA50B5" w:rsidRDefault="00FA50B5" w:rsidP="00AD6A15">
      <w:pPr>
        <w:spacing w:after="0" w:line="240" w:lineRule="auto"/>
        <w:ind w:right="-360"/>
        <w:rPr>
          <w:rFonts w:ascii="Times New Roman" w:hAnsi="Times New Roman"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nl-NL" w:eastAsia="vi-VN"/>
        </w:rPr>
        <w:t xml:space="preserve">          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val="nl-NL" w:eastAsia="vi-VN"/>
        </w:rPr>
        <w:t>Nơi nhận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nl-NL" w:eastAsia="vi-VN"/>
        </w:rPr>
        <w:t>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vi-VN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vi-VN"/>
        </w:rPr>
        <w:t>HIỆU TRƯỞNG</w:t>
      </w:r>
    </w:p>
    <w:p w:rsidR="00FA50B5" w:rsidRDefault="00FA50B5" w:rsidP="00592DF5">
      <w:pPr>
        <w:tabs>
          <w:tab w:val="left" w:pos="720"/>
        </w:tabs>
        <w:spacing w:after="0" w:line="240" w:lineRule="auto"/>
        <w:ind w:right="-360"/>
        <w:rPr>
          <w:rFonts w:ascii="Times New Roman" w:hAnsi="Times New Roman"/>
          <w:color w:val="000000"/>
          <w:sz w:val="24"/>
          <w:szCs w:val="24"/>
          <w:lang w:eastAsia="vi-VN"/>
        </w:rPr>
      </w:pPr>
      <w:r>
        <w:rPr>
          <w:rFonts w:ascii="Times New Roman" w:hAnsi="Times New Roman"/>
          <w:color w:val="000000"/>
          <w:sz w:val="24"/>
          <w:szCs w:val="24"/>
          <w:lang w:val="nl-NL" w:eastAsia="vi-VN"/>
        </w:rPr>
        <w:t xml:space="preserve">         </w:t>
      </w:r>
      <w:r w:rsidR="00592DF5">
        <w:rPr>
          <w:rFonts w:ascii="Times New Roman" w:hAnsi="Times New Roman"/>
          <w:color w:val="000000"/>
          <w:sz w:val="24"/>
          <w:szCs w:val="24"/>
          <w:lang w:val="nl-NL" w:eastAsia="vi-VN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nl-NL" w:eastAsia="vi-VN"/>
        </w:rPr>
        <w:t>- Như Điều 3;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ab/>
      </w:r>
    </w:p>
    <w:p w:rsidR="0036646F" w:rsidRPr="00EF6B38" w:rsidRDefault="00FA50B5" w:rsidP="00AD6A15">
      <w:pPr>
        <w:spacing w:after="0" w:line="240" w:lineRule="auto"/>
        <w:ind w:right="-360"/>
        <w:jc w:val="both"/>
        <w:rPr>
          <w:rFonts w:ascii="Times New Roman" w:hAnsi="Times New Roman"/>
          <w:color w:val="000000"/>
          <w:lang w:val="en-US" w:eastAsia="vi-VN"/>
        </w:rPr>
      </w:pPr>
      <w:r>
        <w:rPr>
          <w:rFonts w:ascii="Times New Roman" w:hAnsi="Times New Roman"/>
          <w:color w:val="000000"/>
          <w:sz w:val="24"/>
          <w:szCs w:val="24"/>
          <w:lang w:val="en-US" w:eastAsia="vi-VN"/>
        </w:rPr>
        <w:t xml:space="preserve">         </w:t>
      </w:r>
      <w:r w:rsidR="00592DF5">
        <w:rPr>
          <w:rFonts w:ascii="Times New Roman" w:hAnsi="Times New Roman"/>
          <w:color w:val="000000"/>
          <w:sz w:val="24"/>
          <w:szCs w:val="24"/>
          <w:lang w:val="en-US" w:eastAsia="vi-VN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 w:eastAsia="vi-VN"/>
        </w:rPr>
        <w:t>- Lưu</w:t>
      </w:r>
      <w:r>
        <w:rPr>
          <w:rFonts w:ascii="Times New Roman" w:hAnsi="Times New Roman"/>
          <w:color w:val="000000"/>
          <w:lang w:val="en-US" w:eastAsia="vi-VN"/>
        </w:rPr>
        <w:t xml:space="preserve"> VT.</w:t>
      </w:r>
      <w:r w:rsid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</w:t>
      </w:r>
      <w:r w:rsidRP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</w:t>
      </w:r>
      <w:r w:rsidR="006812ED" w:rsidRP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</w:t>
      </w:r>
      <w:r w:rsidR="000356F8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</w:t>
      </w:r>
    </w:p>
    <w:p w:rsidR="00EF6B38" w:rsidRDefault="0036646F" w:rsidP="00AD6A15">
      <w:pPr>
        <w:spacing w:after="0" w:line="240" w:lineRule="auto"/>
        <w:ind w:right="-360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</w:t>
      </w:r>
    </w:p>
    <w:p w:rsidR="002F6633" w:rsidRPr="006812ED" w:rsidRDefault="00EF6B38" w:rsidP="00AD6A15">
      <w:pPr>
        <w:spacing w:after="0" w:line="240" w:lineRule="auto"/>
        <w:ind w:right="-360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 xml:space="preserve">                                                                               </w:t>
      </w:r>
      <w:r w:rsidR="00FA50B5" w:rsidRPr="006812ED">
        <w:rPr>
          <w:rFonts w:ascii="Times New Roman" w:hAnsi="Times New Roman"/>
          <w:b/>
          <w:color w:val="000000"/>
          <w:sz w:val="28"/>
          <w:szCs w:val="28"/>
          <w:lang w:val="en-US" w:eastAsia="vi-VN"/>
        </w:rPr>
        <w:t>Thi Văn Trí</w:t>
      </w:r>
    </w:p>
    <w:sectPr w:rsidR="002F6633" w:rsidRPr="006812ED" w:rsidSect="00EF6B38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15F"/>
    <w:multiLevelType w:val="hybridMultilevel"/>
    <w:tmpl w:val="626C555E"/>
    <w:lvl w:ilvl="0" w:tplc="07328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50B5"/>
    <w:rsid w:val="00001E95"/>
    <w:rsid w:val="000356F8"/>
    <w:rsid w:val="00051840"/>
    <w:rsid w:val="000706EA"/>
    <w:rsid w:val="000818B6"/>
    <w:rsid w:val="000B5869"/>
    <w:rsid w:val="000B69CC"/>
    <w:rsid w:val="000E5E6F"/>
    <w:rsid w:val="00137E58"/>
    <w:rsid w:val="00142112"/>
    <w:rsid w:val="00167EF5"/>
    <w:rsid w:val="00186948"/>
    <w:rsid w:val="00205BB0"/>
    <w:rsid w:val="00260808"/>
    <w:rsid w:val="002735AB"/>
    <w:rsid w:val="002E3E8D"/>
    <w:rsid w:val="002E4408"/>
    <w:rsid w:val="002F6633"/>
    <w:rsid w:val="00311A5A"/>
    <w:rsid w:val="00361C50"/>
    <w:rsid w:val="0036369C"/>
    <w:rsid w:val="0036646F"/>
    <w:rsid w:val="003A152E"/>
    <w:rsid w:val="0046708C"/>
    <w:rsid w:val="00557E1A"/>
    <w:rsid w:val="00592DF5"/>
    <w:rsid w:val="005D5101"/>
    <w:rsid w:val="00654387"/>
    <w:rsid w:val="006812ED"/>
    <w:rsid w:val="006A4CC8"/>
    <w:rsid w:val="006B78E6"/>
    <w:rsid w:val="006C49BD"/>
    <w:rsid w:val="006C7052"/>
    <w:rsid w:val="007033F8"/>
    <w:rsid w:val="00726927"/>
    <w:rsid w:val="00730E87"/>
    <w:rsid w:val="007D191F"/>
    <w:rsid w:val="00873272"/>
    <w:rsid w:val="008A212E"/>
    <w:rsid w:val="008B5D3D"/>
    <w:rsid w:val="008E4F85"/>
    <w:rsid w:val="00944E72"/>
    <w:rsid w:val="00A007D6"/>
    <w:rsid w:val="00A4423D"/>
    <w:rsid w:val="00A85EA0"/>
    <w:rsid w:val="00AB134F"/>
    <w:rsid w:val="00AD6A15"/>
    <w:rsid w:val="00AF0960"/>
    <w:rsid w:val="00BD46B4"/>
    <w:rsid w:val="00BE4977"/>
    <w:rsid w:val="00C177F9"/>
    <w:rsid w:val="00C3449E"/>
    <w:rsid w:val="00C50628"/>
    <w:rsid w:val="00C77E8D"/>
    <w:rsid w:val="00C8339E"/>
    <w:rsid w:val="00C8381B"/>
    <w:rsid w:val="00CB42E8"/>
    <w:rsid w:val="00CC2E02"/>
    <w:rsid w:val="00D760FC"/>
    <w:rsid w:val="00D83C4B"/>
    <w:rsid w:val="00D87EC9"/>
    <w:rsid w:val="00D90819"/>
    <w:rsid w:val="00DB1255"/>
    <w:rsid w:val="00DD3782"/>
    <w:rsid w:val="00E267B6"/>
    <w:rsid w:val="00EC6C56"/>
    <w:rsid w:val="00ED4E95"/>
    <w:rsid w:val="00EF6B38"/>
    <w:rsid w:val="00F02A19"/>
    <w:rsid w:val="00F2381B"/>
    <w:rsid w:val="00F5386B"/>
    <w:rsid w:val="00F738EB"/>
    <w:rsid w:val="00F9629F"/>
    <w:rsid w:val="00F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5"/>
    <w:rPr>
      <w:rFonts w:ascii="Calibri" w:eastAsia="Calibri" w:hAnsi="Calibri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0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81B"/>
    <w:pPr>
      <w:ind w:left="720"/>
      <w:contextualSpacing/>
    </w:pPr>
  </w:style>
  <w:style w:type="table" w:styleId="TableGrid">
    <w:name w:val="Table Grid"/>
    <w:basedOn w:val="TableNormal"/>
    <w:uiPriority w:val="59"/>
    <w:rsid w:val="002F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2020-09-01T09:30:00Z</dcterms:created>
  <dcterms:modified xsi:type="dcterms:W3CDTF">2020-09-01T09:30:00Z</dcterms:modified>
</cp:coreProperties>
</file>